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700DAE" w14:textId="1A0640AA" w:rsidR="003F4725" w:rsidRDefault="00903823" w:rsidP="00903823">
      <w:pPr>
        <w:pStyle w:val="Odstavecseseznamem"/>
        <w:numPr>
          <w:ilvl w:val="0"/>
          <w:numId w:val="1"/>
        </w:numPr>
        <w:jc w:val="both"/>
        <w:rPr>
          <w:b/>
          <w:color w:val="FF0000"/>
          <w:sz w:val="24"/>
          <w:szCs w:val="24"/>
        </w:rPr>
      </w:pPr>
      <w:r w:rsidRPr="00903823">
        <w:rPr>
          <w:b/>
          <w:color w:val="FF0000"/>
          <w:sz w:val="24"/>
          <w:szCs w:val="24"/>
        </w:rPr>
        <w:t xml:space="preserve">Tato aktivita je určena </w:t>
      </w:r>
      <w:r w:rsidR="00B06D19">
        <w:rPr>
          <w:b/>
          <w:color w:val="FF0000"/>
          <w:sz w:val="24"/>
          <w:szCs w:val="24"/>
        </w:rPr>
        <w:t>k</w:t>
      </w:r>
      <w:r w:rsidRPr="00903823">
        <w:rPr>
          <w:b/>
          <w:color w:val="FF0000"/>
          <w:sz w:val="24"/>
          <w:szCs w:val="24"/>
        </w:rPr>
        <w:t xml:space="preserve"> procvičování sloves zpívat a pít (</w:t>
      </w:r>
      <w:r w:rsidRPr="00903823">
        <w:rPr>
          <w:b/>
          <w:color w:val="FF0000"/>
          <w:sz w:val="24"/>
          <w:szCs w:val="24"/>
          <w:lang w:val="ru-RU"/>
        </w:rPr>
        <w:t>петь и пить)</w:t>
      </w:r>
      <w:r w:rsidRPr="00903823">
        <w:rPr>
          <w:b/>
          <w:color w:val="FF0000"/>
          <w:sz w:val="24"/>
          <w:szCs w:val="24"/>
        </w:rPr>
        <w:t>. Materiál je určen pro žáky na jazykové úrovni A2.</w:t>
      </w:r>
    </w:p>
    <w:p w14:paraId="56049A0C" w14:textId="77777777" w:rsidR="00B06D19" w:rsidRPr="00903823" w:rsidRDefault="00B06D19" w:rsidP="00B06D19">
      <w:pPr>
        <w:pStyle w:val="Odstavecseseznamem"/>
        <w:jc w:val="both"/>
        <w:rPr>
          <w:b/>
          <w:color w:val="FF0000"/>
          <w:sz w:val="24"/>
          <w:szCs w:val="24"/>
        </w:rPr>
      </w:pPr>
    </w:p>
    <w:p w14:paraId="4637AAB2" w14:textId="5C706F80" w:rsidR="00903823" w:rsidRPr="00903823" w:rsidRDefault="00903823" w:rsidP="00903823">
      <w:pPr>
        <w:pStyle w:val="Odstavecseseznamem"/>
        <w:numPr>
          <w:ilvl w:val="0"/>
          <w:numId w:val="1"/>
        </w:numPr>
        <w:jc w:val="both"/>
        <w:rPr>
          <w:b/>
          <w:color w:val="FF0000"/>
          <w:sz w:val="24"/>
          <w:szCs w:val="24"/>
        </w:rPr>
      </w:pPr>
      <w:r w:rsidRPr="00903823">
        <w:rPr>
          <w:b/>
          <w:color w:val="FF0000"/>
          <w:sz w:val="24"/>
          <w:szCs w:val="24"/>
        </w:rPr>
        <w:t>Vyučující spustí aktivitu na interaktivní tabuli a žáci přiřazují jednotlivé tvary sloves (přetažením myši) do jednoho z pytlíků, které jsou označeny slovesnými infinitivy (</w:t>
      </w:r>
      <w:r w:rsidRPr="00903823">
        <w:rPr>
          <w:b/>
          <w:color w:val="FF0000"/>
          <w:sz w:val="24"/>
          <w:szCs w:val="24"/>
          <w:lang w:val="ru-RU"/>
        </w:rPr>
        <w:t>петь, пить).</w:t>
      </w:r>
      <w:r w:rsidRPr="00903823">
        <w:rPr>
          <w:b/>
          <w:color w:val="FF0000"/>
          <w:sz w:val="24"/>
          <w:szCs w:val="24"/>
        </w:rPr>
        <w:t xml:space="preserve"> Pokud žák tvar slovesa správně přiřadí k jeho infinitivu, pak přetažené sloveso v pytlíku zmizí. Pokud žák přetáhne sloveso do nesprávného pytlíku, daný slovesný tvar se vrátí zpět na své </w:t>
      </w:r>
      <w:r>
        <w:rPr>
          <w:b/>
          <w:color w:val="FF0000"/>
          <w:sz w:val="24"/>
          <w:szCs w:val="24"/>
        </w:rPr>
        <w:t xml:space="preserve">původní </w:t>
      </w:r>
      <w:r w:rsidRPr="00903823">
        <w:rPr>
          <w:b/>
          <w:color w:val="FF0000"/>
          <w:sz w:val="24"/>
          <w:szCs w:val="24"/>
        </w:rPr>
        <w:t>místo.</w:t>
      </w:r>
      <w:bookmarkStart w:id="0" w:name="_GoBack"/>
      <w:bookmarkEnd w:id="0"/>
    </w:p>
    <w:sectPr w:rsidR="00903823" w:rsidRPr="009038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0E55A9"/>
    <w:multiLevelType w:val="hybridMultilevel"/>
    <w:tmpl w:val="E55468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D97"/>
    <w:rsid w:val="003F4725"/>
    <w:rsid w:val="00903823"/>
    <w:rsid w:val="00B06D19"/>
    <w:rsid w:val="00C90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2C2D1"/>
  <w15:chartTrackingRefBased/>
  <w15:docId w15:val="{96577EBC-48BA-4DEA-810C-0F78A2EC1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038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</Words>
  <Characters>440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Kulichová</dc:creator>
  <cp:keywords/>
  <dc:description/>
  <cp:lastModifiedBy>Zuzana Kulichová</cp:lastModifiedBy>
  <cp:revision>3</cp:revision>
  <dcterms:created xsi:type="dcterms:W3CDTF">2017-11-10T21:28:00Z</dcterms:created>
  <dcterms:modified xsi:type="dcterms:W3CDTF">2017-11-10T21:32:00Z</dcterms:modified>
</cp:coreProperties>
</file>