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C8995" w14:textId="5AB6582A" w:rsidR="007051A8" w:rsidRDefault="008A1507" w:rsidP="00A41FE9">
      <w:pPr>
        <w:pStyle w:val="Odstavecseseznamem"/>
        <w:numPr>
          <w:ilvl w:val="0"/>
          <w:numId w:val="1"/>
        </w:numPr>
        <w:jc w:val="both"/>
        <w:rPr>
          <w:b/>
          <w:color w:val="FF0000"/>
        </w:rPr>
      </w:pPr>
      <w:r>
        <w:rPr>
          <w:b/>
          <w:color w:val="FF0000"/>
        </w:rPr>
        <w:t>Tento materiál slouží k procvičení slovní zásoby na téma volný čas. Materiál je určen pro jazykovou úroveň A2.</w:t>
      </w:r>
    </w:p>
    <w:p w14:paraId="2061171B" w14:textId="36D925AF" w:rsidR="008A1507" w:rsidRDefault="008A1507" w:rsidP="00A41FE9">
      <w:pPr>
        <w:pStyle w:val="Odstavecseseznamem"/>
        <w:numPr>
          <w:ilvl w:val="0"/>
          <w:numId w:val="1"/>
        </w:numPr>
        <w:jc w:val="both"/>
        <w:rPr>
          <w:b/>
          <w:color w:val="FF0000"/>
        </w:rPr>
      </w:pPr>
      <w:r>
        <w:rPr>
          <w:b/>
          <w:color w:val="FF0000"/>
        </w:rPr>
        <w:t>Vyučující spustí na interaktivní tabuli daný soubor. Žáci poté přiřazují jednotlivé aktivity do objektů označených slovy LÉTO</w:t>
      </w:r>
      <w:r w:rsidR="00567E6F">
        <w:rPr>
          <w:b/>
          <w:color w:val="FF0000"/>
        </w:rPr>
        <w:t>,</w:t>
      </w:r>
      <w:r>
        <w:rPr>
          <w:b/>
          <w:color w:val="FF0000"/>
        </w:rPr>
        <w:t xml:space="preserve"> nebo ZIMA podle toho, v jakém ročním období se dané aktivitě lidé obvykle věnují. Pokud aktivitu přiřadí správně, dané slovní spojení zůstane na místě, kam ho žák umístil. Pokud ho přiřadí špatně, slovní spojení se vrátí zpět na své původní místo. </w:t>
      </w:r>
    </w:p>
    <w:p w14:paraId="1603FACC" w14:textId="70BD9FDF" w:rsidR="008A1507" w:rsidRPr="008A1507" w:rsidRDefault="008A1507" w:rsidP="00A41FE9">
      <w:pPr>
        <w:pStyle w:val="Odstavecseseznamem"/>
        <w:numPr>
          <w:ilvl w:val="0"/>
          <w:numId w:val="1"/>
        </w:numPr>
        <w:jc w:val="both"/>
        <w:rPr>
          <w:b/>
          <w:color w:val="FF0000"/>
        </w:rPr>
      </w:pPr>
      <w:r>
        <w:rPr>
          <w:b/>
          <w:color w:val="FF0000"/>
        </w:rPr>
        <w:t>Po správném rozřazení slovní zásoby do daných dvou kategorií učitel může nechat žáky vytvářet věty s danými slovními spojeními, případn</w:t>
      </w:r>
      <w:bookmarkStart w:id="0" w:name="_GoBack"/>
      <w:bookmarkEnd w:id="0"/>
      <w:r>
        <w:rPr>
          <w:b/>
          <w:color w:val="FF0000"/>
        </w:rPr>
        <w:t xml:space="preserve">ě klást otázky (nechat žáky klást otázky), zda </w:t>
      </w:r>
      <w:r w:rsidR="00FE2559">
        <w:rPr>
          <w:b/>
          <w:color w:val="FF0000"/>
        </w:rPr>
        <w:t>d</w:t>
      </w:r>
      <w:r>
        <w:rPr>
          <w:b/>
          <w:color w:val="FF0000"/>
        </w:rPr>
        <w:t>anou činnost sami v zimě/létě dělají.</w:t>
      </w:r>
    </w:p>
    <w:sectPr w:rsidR="008A1507" w:rsidRPr="008A1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D093E"/>
    <w:multiLevelType w:val="hybridMultilevel"/>
    <w:tmpl w:val="8CEA85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CA6"/>
    <w:rsid w:val="00567E6F"/>
    <w:rsid w:val="0061520F"/>
    <w:rsid w:val="007051A8"/>
    <w:rsid w:val="008A1507"/>
    <w:rsid w:val="00A41FE9"/>
    <w:rsid w:val="00A65CA6"/>
    <w:rsid w:val="00FE25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7951"/>
  <w15:chartTrackingRefBased/>
  <w15:docId w15:val="{A1EB211F-AEA6-40F0-BCBB-DD555759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A1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102</Words>
  <Characters>606</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Kulichová</dc:creator>
  <cp:keywords/>
  <dc:description/>
  <cp:lastModifiedBy>Zuzana Kulichová</cp:lastModifiedBy>
  <cp:revision>6</cp:revision>
  <dcterms:created xsi:type="dcterms:W3CDTF">2017-11-10T18:35:00Z</dcterms:created>
  <dcterms:modified xsi:type="dcterms:W3CDTF">2017-11-10T18:46:00Z</dcterms:modified>
</cp:coreProperties>
</file>